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5E5" w:rsidRPr="00E04C68" w:rsidRDefault="005975E5" w:rsidP="005975E5">
      <w:pPr>
        <w:spacing w:before="120" w:after="120"/>
        <w:jc w:val="center"/>
        <w:rPr>
          <w:rFonts w:cs="Arial" w:hint="cs"/>
          <w:b/>
          <w:bCs/>
          <w:szCs w:val="22"/>
          <w:rtl/>
          <w:lang w:bidi="ar-AE"/>
        </w:rPr>
      </w:pPr>
      <w:r w:rsidRPr="00E04C68">
        <w:rPr>
          <w:rFonts w:cs="Arial" w:hint="cs"/>
          <w:b/>
          <w:bCs/>
          <w:szCs w:val="22"/>
          <w:rtl/>
          <w:lang w:bidi="ar-AE"/>
        </w:rPr>
        <w:t xml:space="preserve">وزارة المالية </w:t>
      </w:r>
      <w:r w:rsidRPr="00E04C68">
        <w:rPr>
          <w:rFonts w:cs="Arial"/>
          <w:b/>
          <w:bCs/>
          <w:szCs w:val="22"/>
          <w:rtl/>
          <w:lang w:bidi="ar-AE"/>
        </w:rPr>
        <w:t>–</w:t>
      </w:r>
      <w:r w:rsidRPr="00E04C68">
        <w:rPr>
          <w:rFonts w:cs="Arial" w:hint="cs"/>
          <w:b/>
          <w:bCs/>
          <w:szCs w:val="22"/>
          <w:rtl/>
          <w:lang w:bidi="ar-AE"/>
        </w:rPr>
        <w:t xml:space="preserve"> المُحاسب العام</w:t>
      </w:r>
    </w:p>
    <w:p w:rsidR="005975E5" w:rsidRPr="00E04C68" w:rsidRDefault="005975E5" w:rsidP="005975E5">
      <w:pPr>
        <w:spacing w:before="120" w:after="120"/>
        <w:jc w:val="center"/>
        <w:rPr>
          <w:rFonts w:cs="Arial"/>
          <w:b/>
          <w:bCs/>
          <w:szCs w:val="22"/>
          <w:rtl/>
          <w:lang w:bidi="ar-AE"/>
        </w:rPr>
      </w:pPr>
      <w:r w:rsidRPr="00E04C68">
        <w:rPr>
          <w:rFonts w:cs="Arial" w:hint="cs"/>
          <w:b/>
          <w:bCs/>
          <w:szCs w:val="22"/>
          <w:rtl/>
          <w:lang w:bidi="ar-AE"/>
        </w:rPr>
        <w:t xml:space="preserve">قسم </w:t>
      </w:r>
      <w:proofErr w:type="gramStart"/>
      <w:r w:rsidRPr="00E04C68">
        <w:rPr>
          <w:rFonts w:cs="Arial" w:hint="cs"/>
          <w:b/>
          <w:bCs/>
          <w:szCs w:val="22"/>
          <w:rtl/>
          <w:lang w:bidi="ar-AE"/>
        </w:rPr>
        <w:t>الأملاك,</w:t>
      </w:r>
      <w:proofErr w:type="gramEnd"/>
      <w:r w:rsidRPr="00E04C68">
        <w:rPr>
          <w:rFonts w:cs="Arial" w:hint="cs"/>
          <w:b/>
          <w:bCs/>
          <w:szCs w:val="22"/>
          <w:rtl/>
          <w:lang w:bidi="ar-AE"/>
        </w:rPr>
        <w:t xml:space="preserve"> المشتريات والخدمات اللوجستية </w:t>
      </w:r>
      <w:r w:rsidRPr="00E04C68">
        <w:rPr>
          <w:rFonts w:cs="Arial"/>
          <w:b/>
          <w:bCs/>
          <w:szCs w:val="22"/>
          <w:rtl/>
          <w:lang w:bidi="ar-AE"/>
        </w:rPr>
        <w:t>–</w:t>
      </w:r>
      <w:r w:rsidRPr="00E04C68">
        <w:rPr>
          <w:rFonts w:cs="Arial" w:hint="cs"/>
          <w:b/>
          <w:bCs/>
          <w:szCs w:val="22"/>
          <w:rtl/>
          <w:lang w:bidi="ar-AE"/>
        </w:rPr>
        <w:t xml:space="preserve"> مديرية البناء الحكومية</w:t>
      </w:r>
    </w:p>
    <w:p w:rsidR="005975E5" w:rsidRDefault="005975E5" w:rsidP="005975E5">
      <w:pPr>
        <w:spacing w:before="120"/>
        <w:ind w:left="3600"/>
        <w:rPr>
          <w:rFonts w:hint="cs"/>
          <w:b/>
          <w:bCs/>
          <w:szCs w:val="22"/>
          <w:rtl/>
          <w:lang w:bidi="ar-AE"/>
        </w:rPr>
      </w:pPr>
    </w:p>
    <w:p w:rsidR="005975E5" w:rsidRPr="0005090F" w:rsidRDefault="005975E5" w:rsidP="005975E5">
      <w:pPr>
        <w:pStyle w:val="a3"/>
        <w:tabs>
          <w:tab w:val="left" w:pos="1416"/>
        </w:tabs>
        <w:spacing w:before="120" w:after="120"/>
        <w:jc w:val="center"/>
        <w:rPr>
          <w:rFonts w:cs="Arial" w:hint="cs"/>
          <w:b/>
          <w:bCs/>
          <w:sz w:val="38"/>
          <w:szCs w:val="38"/>
          <w:rtl/>
          <w:lang w:bidi="ar-AE"/>
        </w:rPr>
      </w:pPr>
      <w:r w:rsidRPr="0005090F">
        <w:rPr>
          <w:rFonts w:cs="Arial" w:hint="cs"/>
          <w:b/>
          <w:bCs/>
          <w:sz w:val="38"/>
          <w:szCs w:val="38"/>
          <w:rtl/>
          <w:lang w:bidi="ar-AE"/>
        </w:rPr>
        <w:t xml:space="preserve">دعوة لتلقي عروض </w:t>
      </w:r>
    </w:p>
    <w:p w:rsidR="005975E5" w:rsidRPr="0005090F" w:rsidRDefault="005975E5" w:rsidP="005975E5">
      <w:pPr>
        <w:pStyle w:val="a3"/>
        <w:tabs>
          <w:tab w:val="left" w:pos="1416"/>
        </w:tabs>
        <w:spacing w:before="120" w:after="120"/>
        <w:jc w:val="center"/>
        <w:rPr>
          <w:rFonts w:cs="Arial" w:hint="cs"/>
          <w:b/>
          <w:bCs/>
          <w:sz w:val="38"/>
          <w:szCs w:val="38"/>
          <w:rtl/>
          <w:lang w:bidi="ar-AE"/>
        </w:rPr>
      </w:pPr>
      <w:r w:rsidRPr="0005090F">
        <w:rPr>
          <w:rFonts w:cs="Arial" w:hint="cs"/>
          <w:b/>
          <w:bCs/>
          <w:sz w:val="38"/>
          <w:szCs w:val="38"/>
          <w:rtl/>
          <w:lang w:bidi="ar-AE"/>
        </w:rPr>
        <w:t xml:space="preserve">لتمويل </w:t>
      </w:r>
      <w:proofErr w:type="gramStart"/>
      <w:r w:rsidRPr="0005090F">
        <w:rPr>
          <w:rFonts w:cs="Arial" w:hint="cs"/>
          <w:b/>
          <w:bCs/>
          <w:sz w:val="38"/>
          <w:szCs w:val="38"/>
          <w:rtl/>
          <w:lang w:bidi="ar-AE"/>
        </w:rPr>
        <w:t>جزئي,</w:t>
      </w:r>
      <w:proofErr w:type="gramEnd"/>
      <w:r w:rsidRPr="0005090F">
        <w:rPr>
          <w:rFonts w:cs="Arial" w:hint="cs"/>
          <w:b/>
          <w:bCs/>
          <w:sz w:val="38"/>
          <w:szCs w:val="38"/>
          <w:rtl/>
          <w:lang w:bidi="ar-AE"/>
        </w:rPr>
        <w:t xml:space="preserve"> تخطيط, إنشاء وصيانة</w:t>
      </w:r>
    </w:p>
    <w:p w:rsidR="005975E5" w:rsidRPr="0005090F" w:rsidRDefault="005975E5" w:rsidP="005975E5">
      <w:pPr>
        <w:pStyle w:val="a3"/>
        <w:tabs>
          <w:tab w:val="left" w:pos="1416"/>
        </w:tabs>
        <w:spacing w:before="120" w:after="120"/>
        <w:jc w:val="center"/>
        <w:rPr>
          <w:rFonts w:cs="Arial" w:hint="cs"/>
          <w:b/>
          <w:bCs/>
          <w:sz w:val="38"/>
          <w:szCs w:val="38"/>
          <w:u w:val="single"/>
          <w:rtl/>
          <w:lang w:bidi="ar-AE"/>
        </w:rPr>
      </w:pPr>
      <w:r w:rsidRPr="0005090F">
        <w:rPr>
          <w:rFonts w:cs="Arial" w:hint="cs"/>
          <w:b/>
          <w:bCs/>
          <w:sz w:val="38"/>
          <w:szCs w:val="38"/>
          <w:u w:val="single"/>
          <w:rtl/>
          <w:lang w:bidi="ar-AE"/>
        </w:rPr>
        <w:t>مبنى المحكمة في طبرية ومبنى المحكمة في صفد</w:t>
      </w:r>
    </w:p>
    <w:p w:rsidR="005975E5" w:rsidRDefault="005975E5" w:rsidP="005975E5">
      <w:pPr>
        <w:spacing w:after="0"/>
        <w:jc w:val="center"/>
        <w:rPr>
          <w:rFonts w:hint="cs"/>
          <w:b/>
          <w:bCs/>
          <w:sz w:val="38"/>
          <w:szCs w:val="38"/>
          <w:rtl/>
        </w:rPr>
      </w:pPr>
    </w:p>
    <w:p w:rsidR="005975E5" w:rsidRDefault="005975E5" w:rsidP="005975E5">
      <w:pPr>
        <w:spacing w:after="0"/>
        <w:jc w:val="center"/>
        <w:rPr>
          <w:rFonts w:cs="Arial"/>
          <w:b/>
          <w:bCs/>
          <w:sz w:val="38"/>
          <w:szCs w:val="38"/>
          <w:rtl/>
          <w:lang w:bidi="ar-AE"/>
        </w:rPr>
      </w:pPr>
      <w:r w:rsidRPr="0005090F">
        <w:rPr>
          <w:rFonts w:cs="Arial" w:hint="cs"/>
          <w:b/>
          <w:bCs/>
          <w:sz w:val="38"/>
          <w:szCs w:val="38"/>
          <w:rtl/>
          <w:lang w:bidi="ar-AE"/>
        </w:rPr>
        <w:t>مناقصة علنية رقم ب-18/01</w:t>
      </w:r>
    </w:p>
    <w:p w:rsidR="005975E5" w:rsidRDefault="005975E5" w:rsidP="005975E5">
      <w:pPr>
        <w:spacing w:after="0"/>
        <w:jc w:val="center"/>
        <w:rPr>
          <w:rFonts w:cs="Arial" w:hint="cs"/>
          <w:b/>
          <w:bCs/>
          <w:sz w:val="38"/>
          <w:szCs w:val="38"/>
          <w:rtl/>
          <w:lang w:bidi="ar-AE"/>
        </w:rPr>
      </w:pPr>
    </w:p>
    <w:p w:rsidR="005975E5" w:rsidRPr="005975E5" w:rsidRDefault="005975E5" w:rsidP="005975E5">
      <w:pPr>
        <w:spacing w:after="0"/>
        <w:jc w:val="center"/>
        <w:rPr>
          <w:rFonts w:cs="Arial" w:hint="cs"/>
          <w:b/>
          <w:bCs/>
          <w:sz w:val="38"/>
          <w:szCs w:val="38"/>
          <w:u w:val="single"/>
          <w:rtl/>
          <w:lang w:bidi="ar-AE"/>
        </w:rPr>
      </w:pPr>
      <w:r w:rsidRPr="005975E5">
        <w:rPr>
          <w:rFonts w:cs="Arial" w:hint="cs"/>
          <w:b/>
          <w:bCs/>
          <w:sz w:val="38"/>
          <w:szCs w:val="38"/>
          <w:u w:val="single"/>
          <w:rtl/>
          <w:lang w:bidi="ar-AE"/>
        </w:rPr>
        <w:t>إعلان عن تأجيل المواعيد</w:t>
      </w:r>
    </w:p>
    <w:p w:rsidR="005975E5" w:rsidRPr="001C6010" w:rsidRDefault="005975E5" w:rsidP="005975E5">
      <w:pPr>
        <w:pStyle w:val="1"/>
        <w:numPr>
          <w:ilvl w:val="0"/>
          <w:numId w:val="0"/>
        </w:numPr>
        <w:spacing w:before="120" w:after="0"/>
        <w:ind w:left="567"/>
        <w:rPr>
          <w:rFonts w:hint="cs"/>
          <w:b/>
          <w:bCs/>
          <w:sz w:val="18"/>
          <w:szCs w:val="20"/>
          <w:rtl/>
        </w:rPr>
      </w:pPr>
    </w:p>
    <w:p w:rsidR="005975E5" w:rsidRDefault="005975E5" w:rsidP="00E73B75">
      <w:pPr>
        <w:spacing w:before="120" w:after="120"/>
        <w:jc w:val="left"/>
        <w:rPr>
          <w:rFonts w:cs="Arial" w:hint="cs"/>
          <w:szCs w:val="22"/>
          <w:rtl/>
          <w:lang w:bidi="ar-AE"/>
        </w:rPr>
      </w:pPr>
      <w:r w:rsidRPr="0005090F">
        <w:rPr>
          <w:rFonts w:cs="Arial" w:hint="cs"/>
          <w:rtl/>
          <w:lang w:bidi="ar-AE"/>
        </w:rPr>
        <w:t xml:space="preserve">حكومة إسرائيل باسم دولة إسرائيل بواسطة شعبة المحاسب العام في وزارة المالية </w:t>
      </w:r>
      <w:proofErr w:type="gramStart"/>
      <w:r w:rsidRPr="0005090F">
        <w:rPr>
          <w:rFonts w:cs="Arial" w:hint="cs"/>
          <w:rtl/>
          <w:lang w:bidi="ar-AE"/>
        </w:rPr>
        <w:t xml:space="preserve">- </w:t>
      </w:r>
      <w:r w:rsidRPr="00E04C68">
        <w:rPr>
          <w:rFonts w:cs="Arial" w:hint="cs"/>
          <w:szCs w:val="22"/>
          <w:rtl/>
          <w:lang w:bidi="ar-AE"/>
        </w:rPr>
        <w:t>قسم</w:t>
      </w:r>
      <w:proofErr w:type="gramEnd"/>
      <w:r w:rsidRPr="00E04C68">
        <w:rPr>
          <w:rFonts w:cs="Arial" w:hint="cs"/>
          <w:szCs w:val="22"/>
          <w:rtl/>
          <w:lang w:bidi="ar-AE"/>
        </w:rPr>
        <w:t xml:space="preserve"> الأملاك, المشتريات والخدمات اللوجستية </w:t>
      </w:r>
      <w:r w:rsidRPr="00E04C68">
        <w:rPr>
          <w:rFonts w:cs="Arial"/>
          <w:szCs w:val="22"/>
          <w:rtl/>
          <w:lang w:bidi="ar-AE"/>
        </w:rPr>
        <w:t>–</w:t>
      </w:r>
      <w:r w:rsidRPr="00E04C68">
        <w:rPr>
          <w:rFonts w:cs="Arial" w:hint="cs"/>
          <w:szCs w:val="22"/>
          <w:rtl/>
          <w:lang w:bidi="ar-AE"/>
        </w:rPr>
        <w:t xml:space="preserve"> مديرية البناء الحكومية</w:t>
      </w:r>
      <w:r>
        <w:rPr>
          <w:rFonts w:cs="Arial" w:hint="cs"/>
          <w:szCs w:val="22"/>
          <w:rtl/>
          <w:lang w:bidi="ar-AE"/>
        </w:rPr>
        <w:t xml:space="preserve"> (فيما يلي: "</w:t>
      </w:r>
      <w:r w:rsidRPr="004102D5">
        <w:rPr>
          <w:rFonts w:cs="Arial" w:hint="cs"/>
          <w:b/>
          <w:bCs/>
          <w:szCs w:val="22"/>
          <w:rtl/>
          <w:lang w:bidi="ar-AE"/>
        </w:rPr>
        <w:t>صاحب الدعوة</w:t>
      </w:r>
      <w:r>
        <w:rPr>
          <w:rFonts w:cs="Arial" w:hint="cs"/>
          <w:szCs w:val="22"/>
          <w:rtl/>
          <w:lang w:bidi="ar-AE"/>
        </w:rPr>
        <w:t xml:space="preserve">"), </w:t>
      </w:r>
      <w:r w:rsidR="00E73B75">
        <w:rPr>
          <w:rFonts w:cs="Arial" w:hint="cs"/>
          <w:szCs w:val="22"/>
          <w:rtl/>
          <w:lang w:bidi="ar-AE"/>
        </w:rPr>
        <w:t>تعلن بهذا عن تأجيل المواعيد في مناقصة</w:t>
      </w:r>
      <w:r>
        <w:rPr>
          <w:rFonts w:cs="Arial" w:hint="cs"/>
          <w:szCs w:val="22"/>
          <w:rtl/>
          <w:lang w:bidi="ar-AE"/>
        </w:rPr>
        <w:t xml:space="preserve"> لتمويل جزئي, تخطيط, إنشاء وصيانة لفترة إجمالية تبلغ 25 سنة لمبنى المحكمة في طبريا ومبنى المحكمة في صفد</w:t>
      </w:r>
      <w:r w:rsidR="00E73B75">
        <w:rPr>
          <w:rFonts w:cs="Arial" w:hint="cs"/>
          <w:szCs w:val="22"/>
          <w:rtl/>
          <w:lang w:bidi="ar-AE"/>
        </w:rPr>
        <w:t>, على النحو التالي:</w:t>
      </w:r>
    </w:p>
    <w:p w:rsidR="00E73B75" w:rsidRDefault="00E73B75" w:rsidP="00E73B75">
      <w:pPr>
        <w:pStyle w:val="a5"/>
        <w:numPr>
          <w:ilvl w:val="0"/>
          <w:numId w:val="2"/>
        </w:numPr>
        <w:spacing w:before="120" w:after="120"/>
        <w:jc w:val="left"/>
        <w:rPr>
          <w:rFonts w:cs="Arial" w:hint="cs"/>
          <w:szCs w:val="22"/>
          <w:lang w:bidi="ar-AE"/>
        </w:rPr>
      </w:pPr>
      <w:r>
        <w:rPr>
          <w:rFonts w:cs="Arial" w:hint="cs"/>
          <w:szCs w:val="22"/>
          <w:rtl/>
          <w:lang w:bidi="ar-AE"/>
        </w:rPr>
        <w:t xml:space="preserve">تم تأجيل الموعد الأخير لتقديم العروض ليوم </w:t>
      </w:r>
      <w:r w:rsidRPr="00E73B75">
        <w:rPr>
          <w:rFonts w:cs="Arial" w:hint="cs"/>
          <w:b/>
          <w:bCs/>
          <w:szCs w:val="22"/>
          <w:u w:val="single"/>
          <w:rtl/>
          <w:lang w:bidi="ar-AE"/>
        </w:rPr>
        <w:t>الأربعاء الموافق 15.8.2018 في تمام الساعة 12:00</w:t>
      </w:r>
      <w:r>
        <w:rPr>
          <w:rFonts w:cs="Arial" w:hint="cs"/>
          <w:szCs w:val="22"/>
          <w:rtl/>
          <w:lang w:bidi="ar-AE"/>
        </w:rPr>
        <w:t>.</w:t>
      </w:r>
    </w:p>
    <w:p w:rsidR="00E73B75" w:rsidRDefault="00E73B75" w:rsidP="00E73B75">
      <w:pPr>
        <w:pStyle w:val="a5"/>
        <w:numPr>
          <w:ilvl w:val="0"/>
          <w:numId w:val="2"/>
        </w:numPr>
        <w:spacing w:before="120" w:after="120"/>
        <w:jc w:val="left"/>
        <w:rPr>
          <w:rFonts w:cs="Arial" w:hint="cs"/>
          <w:szCs w:val="22"/>
          <w:lang w:bidi="ar-AE"/>
        </w:rPr>
      </w:pPr>
      <w:r>
        <w:rPr>
          <w:rFonts w:cs="Arial" w:hint="cs"/>
          <w:szCs w:val="22"/>
          <w:rtl/>
          <w:lang w:bidi="ar-AE"/>
        </w:rPr>
        <w:t xml:space="preserve">سريان كفالة المناقصة سيكون حتى </w:t>
      </w:r>
      <w:r w:rsidRPr="00E73B75">
        <w:rPr>
          <w:rFonts w:cs="Arial" w:hint="cs"/>
          <w:b/>
          <w:bCs/>
          <w:szCs w:val="22"/>
          <w:u w:val="single"/>
          <w:rtl/>
          <w:lang w:bidi="ar-AE"/>
        </w:rPr>
        <w:t>تاريخ 13.12.2018</w:t>
      </w:r>
      <w:r>
        <w:rPr>
          <w:rFonts w:cs="Arial" w:hint="cs"/>
          <w:szCs w:val="22"/>
          <w:rtl/>
          <w:lang w:bidi="ar-AE"/>
        </w:rPr>
        <w:t>.</w:t>
      </w:r>
    </w:p>
    <w:p w:rsidR="00EF6556" w:rsidRDefault="00270572">
      <w:pPr>
        <w:rPr>
          <w:rtl/>
          <w:lang w:bidi="ar-AE"/>
        </w:rPr>
      </w:pPr>
    </w:p>
    <w:p w:rsidR="00E73B75" w:rsidRDefault="00E73B75" w:rsidP="00E73B75">
      <w:pPr>
        <w:pStyle w:val="1"/>
        <w:numPr>
          <w:ilvl w:val="0"/>
          <w:numId w:val="0"/>
        </w:numPr>
        <w:ind w:left="567" w:hanging="567"/>
        <w:rPr>
          <w:rFonts w:cs="Arial"/>
          <w:rtl/>
          <w:lang w:bidi="ar-AE"/>
        </w:rPr>
      </w:pPr>
    </w:p>
    <w:p w:rsidR="00E73B75" w:rsidRDefault="00E73B75" w:rsidP="00270572">
      <w:pPr>
        <w:pStyle w:val="1"/>
        <w:numPr>
          <w:ilvl w:val="0"/>
          <w:numId w:val="0"/>
        </w:numPr>
        <w:ind w:left="567" w:hanging="567"/>
        <w:rPr>
          <w:rFonts w:cs="Arial"/>
          <w:rtl/>
          <w:lang w:bidi="ar-AE"/>
        </w:rPr>
      </w:pPr>
      <w:r w:rsidRPr="0005090F">
        <w:rPr>
          <w:rFonts w:cs="Arial" w:hint="cs"/>
          <w:rtl/>
          <w:lang w:bidi="ar-AE"/>
        </w:rPr>
        <w:t xml:space="preserve">يُمكن </w:t>
      </w:r>
      <w:r>
        <w:rPr>
          <w:rFonts w:cs="Arial" w:hint="cs"/>
          <w:rtl/>
          <w:lang w:bidi="ar-AE"/>
        </w:rPr>
        <w:t xml:space="preserve">الاطلاع على </w:t>
      </w:r>
      <w:proofErr w:type="spellStart"/>
      <w:r>
        <w:rPr>
          <w:rFonts w:cs="Arial" w:hint="cs"/>
          <w:rtl/>
          <w:lang w:bidi="ar-AE"/>
        </w:rPr>
        <w:t>الحتلنات</w:t>
      </w:r>
      <w:proofErr w:type="spellEnd"/>
      <w:r>
        <w:rPr>
          <w:rFonts w:cs="Arial" w:hint="cs"/>
          <w:rtl/>
          <w:lang w:bidi="ar-AE"/>
        </w:rPr>
        <w:t xml:space="preserve"> الكاملة ل</w:t>
      </w:r>
      <w:r w:rsidRPr="0005090F">
        <w:rPr>
          <w:rFonts w:cs="Arial" w:hint="cs"/>
          <w:rtl/>
          <w:lang w:bidi="ar-AE"/>
        </w:rPr>
        <w:t xml:space="preserve">مستندات المناقصة من مديرية المشتريات الحكومية بالعنوان: </w:t>
      </w:r>
      <w:hyperlink r:id="rId5" w:history="1">
        <w:r w:rsidRPr="001427A0">
          <w:rPr>
            <w:rStyle w:val="Hyperlink"/>
            <w:color w:val="auto"/>
            <w:u w:val="none"/>
          </w:rPr>
          <w:t>http://www.mr.gov.il</w:t>
        </w:r>
      </w:hyperlink>
      <w:r w:rsidRPr="001427A0">
        <w:rPr>
          <w:rFonts w:hint="cs"/>
          <w:rtl/>
        </w:rPr>
        <w:t xml:space="preserve">. </w:t>
      </w:r>
    </w:p>
    <w:p w:rsidR="00270572" w:rsidRPr="00E73B75" w:rsidRDefault="00270572" w:rsidP="00270572">
      <w:pPr>
        <w:pStyle w:val="1"/>
        <w:numPr>
          <w:ilvl w:val="0"/>
          <w:numId w:val="0"/>
        </w:numPr>
        <w:ind w:left="567" w:hanging="567"/>
        <w:rPr>
          <w:rtl/>
        </w:rPr>
      </w:pPr>
      <w:bookmarkStart w:id="0" w:name="_GoBack"/>
      <w:bookmarkEnd w:id="0"/>
    </w:p>
    <w:p w:rsidR="00E73B75" w:rsidRPr="0005090F" w:rsidRDefault="00E73B75" w:rsidP="00E73B75">
      <w:pPr>
        <w:tabs>
          <w:tab w:val="left" w:pos="425"/>
        </w:tabs>
        <w:spacing w:before="240" w:line="276" w:lineRule="auto"/>
        <w:jc w:val="center"/>
        <w:rPr>
          <w:rFonts w:cs="Arial" w:hint="cs"/>
          <w:b/>
          <w:bCs/>
          <w:rtl/>
          <w:lang w:bidi="ar-AE"/>
        </w:rPr>
      </w:pPr>
      <w:r w:rsidRPr="0005090F">
        <w:rPr>
          <w:rFonts w:cs="Arial" w:hint="cs"/>
          <w:b/>
          <w:bCs/>
          <w:rtl/>
          <w:lang w:bidi="ar-AE"/>
        </w:rPr>
        <w:t xml:space="preserve">في حالة وجود تناقض و/أو عدم ملائمة بين ما ورد في هذا الإعلان وبين ما ورد في مستندات </w:t>
      </w:r>
      <w:proofErr w:type="gramStart"/>
      <w:r w:rsidRPr="0005090F">
        <w:rPr>
          <w:rFonts w:cs="Arial" w:hint="cs"/>
          <w:b/>
          <w:bCs/>
          <w:rtl/>
          <w:lang w:bidi="ar-AE"/>
        </w:rPr>
        <w:t>المناقصة,</w:t>
      </w:r>
      <w:proofErr w:type="gramEnd"/>
      <w:r w:rsidRPr="0005090F">
        <w:rPr>
          <w:rFonts w:cs="Arial" w:hint="cs"/>
          <w:b/>
          <w:bCs/>
          <w:rtl/>
          <w:lang w:bidi="ar-AE"/>
        </w:rPr>
        <w:t xml:space="preserve"> تكون الشروط والقواعد الموجودة في كتيب المناقصة بكافة ملاحقها هي المُلزمة.</w:t>
      </w:r>
    </w:p>
    <w:p w:rsidR="00E73B75" w:rsidRDefault="00E73B75">
      <w:pPr>
        <w:rPr>
          <w:rFonts w:hint="cs"/>
          <w:lang w:bidi="ar-AE"/>
        </w:rPr>
      </w:pPr>
    </w:p>
    <w:sectPr w:rsidR="00E73B75" w:rsidSect="00F20B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24518"/>
    <w:multiLevelType w:val="hybridMultilevel"/>
    <w:tmpl w:val="34A297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91C66"/>
    <w:multiLevelType w:val="hybridMultilevel"/>
    <w:tmpl w:val="01986F34"/>
    <w:lvl w:ilvl="0" w:tplc="264C933A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A0AC76E8">
      <w:start w:val="1"/>
      <w:numFmt w:val="decimal"/>
      <w:lvlText w:val="(%3)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4B1C42C7"/>
    <w:multiLevelType w:val="multilevel"/>
    <w:tmpl w:val="A2C85380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auto"/>
        <w:kern w:val="0"/>
        <w:sz w:val="22"/>
        <w:szCs w:val="24"/>
        <w:u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tabs>
          <w:tab w:val="num" w:pos="1418"/>
        </w:tabs>
        <w:ind w:left="1418" w:hanging="851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3402"/>
        </w:tabs>
        <w:ind w:left="3402" w:hanging="113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tabs>
          <w:tab w:val="num" w:pos="5670"/>
        </w:tabs>
        <w:ind w:left="5670" w:hanging="1531"/>
      </w:pPr>
      <w:rPr>
        <w:rFonts w:cs="Courier New" w:hint="default"/>
        <w:bCs/>
        <w:iCs w:val="0"/>
        <w:sz w:val="20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4963"/>
        </w:tabs>
        <w:ind w:left="4963" w:hanging="709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5672" w:hanging="709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6381" w:hanging="709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7090" w:hanging="709"/>
      </w:pPr>
      <w:rPr>
        <w:rFonts w:cs="Times New Roman" w:hint="default"/>
        <w:sz w:val="24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5E5"/>
    <w:rsid w:val="00270572"/>
    <w:rsid w:val="005975E5"/>
    <w:rsid w:val="007F2F87"/>
    <w:rsid w:val="00E73B75"/>
    <w:rsid w:val="00F20B4E"/>
    <w:rsid w:val="00F5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763418D-AE3E-4136-80BD-52E4EF7F5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75E5"/>
    <w:pPr>
      <w:bidi/>
      <w:spacing w:after="240" w:line="300" w:lineRule="auto"/>
      <w:jc w:val="both"/>
    </w:pPr>
    <w:rPr>
      <w:rFonts w:ascii="Times New Roman" w:eastAsia="Calibri" w:hAnsi="Times New Roman" w:cs="David"/>
      <w:szCs w:val="24"/>
      <w:lang w:bidi="he-IL"/>
    </w:rPr>
  </w:style>
  <w:style w:type="paragraph" w:styleId="1">
    <w:name w:val="heading 1"/>
    <w:basedOn w:val="a"/>
    <w:link w:val="10"/>
    <w:qFormat/>
    <w:rsid w:val="005975E5"/>
    <w:pPr>
      <w:keepLines/>
      <w:numPr>
        <w:numId w:val="1"/>
      </w:numPr>
      <w:outlineLvl w:val="0"/>
    </w:pPr>
    <w:rPr>
      <w:rFonts w:eastAsia="Times New Roman"/>
      <w:kern w:val="28"/>
      <w:sz w:val="24"/>
      <w:lang w:eastAsia="he-IL"/>
    </w:rPr>
  </w:style>
  <w:style w:type="paragraph" w:styleId="2">
    <w:name w:val="heading 2"/>
    <w:basedOn w:val="a"/>
    <w:link w:val="20"/>
    <w:qFormat/>
    <w:rsid w:val="005975E5"/>
    <w:pPr>
      <w:numPr>
        <w:ilvl w:val="1"/>
        <w:numId w:val="1"/>
      </w:numPr>
      <w:outlineLvl w:val="1"/>
    </w:pPr>
    <w:rPr>
      <w:rFonts w:eastAsia="Times New Roman"/>
      <w:sz w:val="24"/>
      <w:lang w:eastAsia="he-IL"/>
    </w:rPr>
  </w:style>
  <w:style w:type="paragraph" w:styleId="3">
    <w:name w:val="heading 3"/>
    <w:basedOn w:val="a"/>
    <w:link w:val="30"/>
    <w:qFormat/>
    <w:rsid w:val="005975E5"/>
    <w:pPr>
      <w:numPr>
        <w:ilvl w:val="2"/>
        <w:numId w:val="1"/>
      </w:numPr>
      <w:outlineLvl w:val="2"/>
    </w:pPr>
    <w:rPr>
      <w:rFonts w:eastAsia="Times New Roman"/>
      <w:sz w:val="24"/>
      <w:lang w:eastAsia="he-IL"/>
    </w:rPr>
  </w:style>
  <w:style w:type="paragraph" w:styleId="4">
    <w:name w:val="heading 4"/>
    <w:basedOn w:val="a"/>
    <w:link w:val="40"/>
    <w:qFormat/>
    <w:rsid w:val="005975E5"/>
    <w:pPr>
      <w:numPr>
        <w:ilvl w:val="3"/>
        <w:numId w:val="1"/>
      </w:numPr>
      <w:outlineLvl w:val="3"/>
    </w:pPr>
    <w:rPr>
      <w:rFonts w:eastAsia="Times New Roman"/>
      <w:sz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975E5"/>
    <w:rPr>
      <w:rFonts w:ascii="Times New Roman" w:eastAsia="Times New Roman" w:hAnsi="Times New Roman" w:cs="David"/>
      <w:kern w:val="28"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rsid w:val="005975E5"/>
    <w:rPr>
      <w:rFonts w:ascii="Times New Roman" w:eastAsia="Times New Roman" w:hAnsi="Times New Roman" w:cs="David"/>
      <w:sz w:val="24"/>
      <w:szCs w:val="24"/>
      <w:lang w:eastAsia="he-IL" w:bidi="he-IL"/>
    </w:rPr>
  </w:style>
  <w:style w:type="character" w:customStyle="1" w:styleId="30">
    <w:name w:val="כותרת 3 תו"/>
    <w:basedOn w:val="a0"/>
    <w:link w:val="3"/>
    <w:rsid w:val="005975E5"/>
    <w:rPr>
      <w:rFonts w:ascii="Times New Roman" w:eastAsia="Times New Roman" w:hAnsi="Times New Roman" w:cs="David"/>
      <w:sz w:val="24"/>
      <w:szCs w:val="24"/>
      <w:lang w:eastAsia="he-IL" w:bidi="he-IL"/>
    </w:rPr>
  </w:style>
  <w:style w:type="character" w:customStyle="1" w:styleId="40">
    <w:name w:val="כותרת 4 תו"/>
    <w:basedOn w:val="a0"/>
    <w:link w:val="4"/>
    <w:rsid w:val="005975E5"/>
    <w:rPr>
      <w:rFonts w:ascii="Times New Roman" w:eastAsia="Times New Roman" w:hAnsi="Times New Roman" w:cs="David"/>
      <w:sz w:val="24"/>
      <w:szCs w:val="24"/>
      <w:lang w:eastAsia="he-IL" w:bidi="he-IL"/>
    </w:rPr>
  </w:style>
  <w:style w:type="paragraph" w:styleId="a3">
    <w:name w:val="footer"/>
    <w:basedOn w:val="a"/>
    <w:link w:val="a4"/>
    <w:uiPriority w:val="99"/>
    <w:unhideWhenUsed/>
    <w:rsid w:val="005975E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975E5"/>
    <w:rPr>
      <w:rFonts w:ascii="Times New Roman" w:eastAsia="Calibri" w:hAnsi="Times New Roman" w:cs="David"/>
      <w:szCs w:val="24"/>
      <w:lang w:bidi="he-IL"/>
    </w:rPr>
  </w:style>
  <w:style w:type="paragraph" w:styleId="a5">
    <w:name w:val="List Paragraph"/>
    <w:basedOn w:val="a"/>
    <w:uiPriority w:val="34"/>
    <w:qFormat/>
    <w:rsid w:val="00E73B75"/>
    <w:pPr>
      <w:ind w:left="720"/>
      <w:contextualSpacing/>
    </w:pPr>
  </w:style>
  <w:style w:type="character" w:styleId="Hyperlink">
    <w:name w:val="Hyperlink"/>
    <w:rsid w:val="00E73B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Kassem</dc:creator>
  <cp:keywords/>
  <dc:description/>
  <cp:lastModifiedBy>Kassem</cp:lastModifiedBy>
  <cp:revision>3</cp:revision>
  <dcterms:created xsi:type="dcterms:W3CDTF">2018-07-11T05:18:00Z</dcterms:created>
  <dcterms:modified xsi:type="dcterms:W3CDTF">2018-07-11T05:20:00Z</dcterms:modified>
</cp:coreProperties>
</file>